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0B52" w14:textId="0BE10E64" w:rsidR="0055130B" w:rsidRDefault="004D1F90">
      <w:r w:rsidRPr="00A54C54">
        <w:rPr>
          <w:noProof/>
          <w:lang w:eastAsia="es-ES"/>
        </w:rPr>
        <w:drawing>
          <wp:inline distT="0" distB="0" distL="0" distR="0" wp14:anchorId="53F1C2F5" wp14:editId="525E1B0A">
            <wp:extent cx="1922145" cy="534035"/>
            <wp:effectExtent l="0" t="0" r="1905" b="0"/>
            <wp:docPr id="1" name="Imagen 2" descr="ODS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SCONSEJ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9E269" w14:textId="77777777" w:rsidR="00EF75DA" w:rsidRPr="00EF75DA" w:rsidRDefault="00EF75DA" w:rsidP="00C75A00">
      <w:pPr>
        <w:rPr>
          <w:b/>
          <w:bCs/>
          <w:sz w:val="32"/>
          <w:szCs w:val="32"/>
        </w:rPr>
      </w:pPr>
    </w:p>
    <w:p w14:paraId="6EE58D6E" w14:textId="0ECC7A42" w:rsidR="00C75A00" w:rsidRPr="00C75A00" w:rsidRDefault="00EF75DA" w:rsidP="00102884">
      <w:pPr>
        <w:jc w:val="center"/>
        <w:rPr>
          <w:b/>
          <w:bCs/>
          <w:sz w:val="32"/>
          <w:szCs w:val="32"/>
        </w:rPr>
      </w:pPr>
      <w:r w:rsidRPr="00EF75DA">
        <w:rPr>
          <w:b/>
          <w:bCs/>
          <w:sz w:val="32"/>
          <w:szCs w:val="32"/>
        </w:rPr>
        <w:t>DECLARACIÓN INST</w:t>
      </w:r>
      <w:r w:rsidR="00C23DE7">
        <w:rPr>
          <w:b/>
          <w:bCs/>
          <w:sz w:val="32"/>
          <w:szCs w:val="32"/>
        </w:rPr>
        <w:t>IT</w:t>
      </w:r>
      <w:r w:rsidRPr="00EF75DA">
        <w:rPr>
          <w:b/>
          <w:bCs/>
          <w:sz w:val="32"/>
          <w:szCs w:val="32"/>
        </w:rPr>
        <w:t>UCIONAL EN DEFENSA DEL</w:t>
      </w:r>
      <w:r w:rsidR="00C0075D">
        <w:rPr>
          <w:b/>
          <w:bCs/>
          <w:sz w:val="32"/>
          <w:szCs w:val="32"/>
        </w:rPr>
        <w:t xml:space="preserve"> </w:t>
      </w:r>
      <w:r w:rsidR="009E14FF">
        <w:rPr>
          <w:b/>
          <w:bCs/>
          <w:sz w:val="32"/>
          <w:szCs w:val="32"/>
        </w:rPr>
        <w:t>TURNO DE OFICIO</w:t>
      </w:r>
    </w:p>
    <w:p w14:paraId="6FAAFBD0" w14:textId="49CF8FF9" w:rsidR="00EF75DA" w:rsidRPr="009D555E" w:rsidRDefault="00EF75DA" w:rsidP="00EF75DA">
      <w:pPr>
        <w:jc w:val="both"/>
        <w:rPr>
          <w:sz w:val="32"/>
          <w:szCs w:val="32"/>
        </w:rPr>
      </w:pPr>
      <w:r w:rsidRPr="009D555E">
        <w:rPr>
          <w:sz w:val="32"/>
          <w:szCs w:val="32"/>
        </w:rPr>
        <w:t>El Consejo General de la Abogacía Española, como órgano representativo, coordinador y ejecutivo superior de los 83 Colegios de la Abogacía de España, tiene entre sus misiones fundamentales la defensa de un servicio público como la Justicia Gratuita y el Turno de Oficio, que son esenciales en un Estado Social y Democrático de Derecho para garantizar el acceso a la justicia y a los derechos de los más vulnerables.</w:t>
      </w:r>
    </w:p>
    <w:p w14:paraId="342BF9B6" w14:textId="65E712DF" w:rsidR="00EF75DA" w:rsidRPr="009D555E" w:rsidRDefault="00EF75DA" w:rsidP="00EF75DA">
      <w:pPr>
        <w:jc w:val="both"/>
        <w:rPr>
          <w:sz w:val="32"/>
          <w:szCs w:val="32"/>
        </w:rPr>
      </w:pPr>
      <w:r w:rsidRPr="009D555E">
        <w:rPr>
          <w:sz w:val="32"/>
          <w:szCs w:val="32"/>
        </w:rPr>
        <w:t>El Consejo General de la Abogacía Española reconoce y valora de man</w:t>
      </w:r>
      <w:r w:rsidR="006F5139" w:rsidRPr="009D555E">
        <w:rPr>
          <w:sz w:val="32"/>
          <w:szCs w:val="32"/>
        </w:rPr>
        <w:t>e</w:t>
      </w:r>
      <w:r w:rsidRPr="009D555E">
        <w:rPr>
          <w:sz w:val="32"/>
          <w:szCs w:val="32"/>
        </w:rPr>
        <w:t xml:space="preserve">ra positiva el compromiso demostrado por el Ministerio de la Presidencia, Justicia y Relaciones con las Cortes, con la modernización del servicio público de justicia </w:t>
      </w:r>
      <w:r w:rsidR="006F5139" w:rsidRPr="009D555E">
        <w:rPr>
          <w:sz w:val="32"/>
          <w:szCs w:val="32"/>
        </w:rPr>
        <w:t xml:space="preserve">y con </w:t>
      </w:r>
      <w:r w:rsidRPr="009D555E">
        <w:rPr>
          <w:sz w:val="32"/>
          <w:szCs w:val="32"/>
        </w:rPr>
        <w:t xml:space="preserve">el impulso de normas </w:t>
      </w:r>
      <w:r w:rsidR="006F5139" w:rsidRPr="009D555E">
        <w:rPr>
          <w:sz w:val="32"/>
          <w:szCs w:val="32"/>
        </w:rPr>
        <w:t xml:space="preserve">esenciales para la abogacía </w:t>
      </w:r>
      <w:r w:rsidRPr="009D555E">
        <w:rPr>
          <w:sz w:val="32"/>
          <w:szCs w:val="32"/>
        </w:rPr>
        <w:t>como la Ley Orgánica de Derecho de Defensa.</w:t>
      </w:r>
    </w:p>
    <w:p w14:paraId="1E61E3DD" w14:textId="1204EA12" w:rsidR="00EF75DA" w:rsidRPr="009D555E" w:rsidRDefault="00EF75DA" w:rsidP="00EF75DA">
      <w:pPr>
        <w:jc w:val="both"/>
        <w:rPr>
          <w:sz w:val="32"/>
          <w:szCs w:val="32"/>
        </w:rPr>
      </w:pPr>
      <w:r w:rsidRPr="009D555E">
        <w:rPr>
          <w:sz w:val="32"/>
          <w:szCs w:val="32"/>
        </w:rPr>
        <w:t>El Consejo General de la Abogacía Española también reconoce como positivo y apoya de manera firm</w:t>
      </w:r>
      <w:r w:rsidR="0085034D">
        <w:rPr>
          <w:sz w:val="32"/>
          <w:szCs w:val="32"/>
        </w:rPr>
        <w:t>e</w:t>
      </w:r>
      <w:r w:rsidRPr="009D555E">
        <w:rPr>
          <w:sz w:val="32"/>
          <w:szCs w:val="32"/>
        </w:rPr>
        <w:t xml:space="preserve"> el compromiso del Ministerio de la Presidencia, Justicia y Relaciones con las Cortes, de elaborar y aprobar una nueva Ley de Asistencia Jurídica Gratuita.</w:t>
      </w:r>
    </w:p>
    <w:p w14:paraId="3AC3BD0D" w14:textId="45762070" w:rsidR="00EF75DA" w:rsidRPr="009D555E" w:rsidRDefault="00EF75DA" w:rsidP="00EF75DA">
      <w:pPr>
        <w:jc w:val="both"/>
        <w:rPr>
          <w:sz w:val="32"/>
          <w:szCs w:val="32"/>
        </w:rPr>
      </w:pPr>
      <w:r w:rsidRPr="009D555E">
        <w:rPr>
          <w:sz w:val="32"/>
          <w:szCs w:val="32"/>
        </w:rPr>
        <w:t>Sin embargo, es absolutamente urgente e inaplazable la actualización de los baremos del turno de oficio en denominado territorio Ministerio de Justicia</w:t>
      </w:r>
      <w:r w:rsidR="006F5139" w:rsidRPr="009D555E">
        <w:rPr>
          <w:sz w:val="32"/>
          <w:szCs w:val="32"/>
        </w:rPr>
        <w:t xml:space="preserve"> con una triple premisa:</w:t>
      </w:r>
    </w:p>
    <w:p w14:paraId="7B499510" w14:textId="77777777" w:rsidR="00102884" w:rsidRPr="009D555E" w:rsidRDefault="006F5139" w:rsidP="00102884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9D555E">
        <w:rPr>
          <w:sz w:val="32"/>
          <w:szCs w:val="32"/>
        </w:rPr>
        <w:t>La subida se debe adecuarse</w:t>
      </w:r>
      <w:r w:rsidR="00102884" w:rsidRPr="009D555E">
        <w:rPr>
          <w:sz w:val="32"/>
          <w:szCs w:val="32"/>
        </w:rPr>
        <w:t>, cuanto menos,</w:t>
      </w:r>
      <w:r w:rsidRPr="009D555E">
        <w:rPr>
          <w:sz w:val="32"/>
          <w:szCs w:val="32"/>
        </w:rPr>
        <w:t xml:space="preserve"> a la evolución del IPC desde la última revisión, que tuvo lugar en 2018. </w:t>
      </w:r>
    </w:p>
    <w:p w14:paraId="7847BE41" w14:textId="77777777" w:rsidR="00102884" w:rsidRPr="009D555E" w:rsidRDefault="006F5139" w:rsidP="00102884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9D555E">
        <w:rPr>
          <w:sz w:val="32"/>
          <w:szCs w:val="32"/>
        </w:rPr>
        <w:lastRenderedPageBreak/>
        <w:t xml:space="preserve">Es </w:t>
      </w:r>
      <w:r w:rsidR="00102884" w:rsidRPr="009D555E">
        <w:rPr>
          <w:sz w:val="32"/>
          <w:szCs w:val="32"/>
        </w:rPr>
        <w:t>imprescindible</w:t>
      </w:r>
      <w:r w:rsidRPr="009D555E">
        <w:rPr>
          <w:sz w:val="32"/>
          <w:szCs w:val="32"/>
        </w:rPr>
        <w:t xml:space="preserve"> una modificación que incluya intervenciones profesionales que actualmente no están remuneradas.</w:t>
      </w:r>
    </w:p>
    <w:p w14:paraId="041F7FE8" w14:textId="0CAACF9F" w:rsidR="006F5139" w:rsidRPr="009D555E" w:rsidRDefault="00102884" w:rsidP="00102884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9D555E">
        <w:rPr>
          <w:sz w:val="32"/>
          <w:szCs w:val="32"/>
        </w:rPr>
        <w:t>Ambas medidas, d</w:t>
      </w:r>
      <w:r w:rsidR="006F5139" w:rsidRPr="009D555E">
        <w:rPr>
          <w:sz w:val="32"/>
          <w:szCs w:val="32"/>
        </w:rPr>
        <w:t>ebe</w:t>
      </w:r>
      <w:r w:rsidR="009D555E">
        <w:rPr>
          <w:sz w:val="32"/>
          <w:szCs w:val="32"/>
        </w:rPr>
        <w:t>n</w:t>
      </w:r>
      <w:r w:rsidR="006F5139" w:rsidRPr="009D555E">
        <w:rPr>
          <w:sz w:val="32"/>
          <w:szCs w:val="32"/>
        </w:rPr>
        <w:t xml:space="preserve"> adoptarse de manera inmediata sin vinculación alguna a la aprobación de los Presupuestos Generales del Estado.</w:t>
      </w:r>
    </w:p>
    <w:p w14:paraId="62526CC9" w14:textId="5B54F5E8" w:rsidR="006F5139" w:rsidRDefault="00102884" w:rsidP="006F5139">
      <w:pPr>
        <w:jc w:val="both"/>
        <w:rPr>
          <w:sz w:val="32"/>
          <w:szCs w:val="32"/>
        </w:rPr>
      </w:pPr>
      <w:r w:rsidRPr="009D555E">
        <w:rPr>
          <w:sz w:val="32"/>
          <w:szCs w:val="32"/>
        </w:rPr>
        <w:t xml:space="preserve">Instamos al Ministerio de la Presidencia, Justicia y Relaciones con las Cortes a atender estas </w:t>
      </w:r>
      <w:r w:rsidR="006F5139" w:rsidRPr="009D555E">
        <w:rPr>
          <w:sz w:val="32"/>
          <w:szCs w:val="32"/>
        </w:rPr>
        <w:t>demandas, que son de elemental justicia, con la inmediatez que la situación requiere.</w:t>
      </w:r>
    </w:p>
    <w:p w14:paraId="53B9CE05" w14:textId="77777777" w:rsidR="00D30734" w:rsidRDefault="00D30734" w:rsidP="006F5139">
      <w:pPr>
        <w:jc w:val="both"/>
        <w:rPr>
          <w:sz w:val="32"/>
          <w:szCs w:val="32"/>
        </w:rPr>
      </w:pPr>
    </w:p>
    <w:p w14:paraId="107A698F" w14:textId="4862C326" w:rsidR="00D30734" w:rsidRPr="009D555E" w:rsidRDefault="00D30734" w:rsidP="006F513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En Madrid a 15 de marzo de 2024.</w:t>
      </w:r>
    </w:p>
    <w:sectPr w:rsidR="00D30734" w:rsidRPr="009D5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309"/>
    <w:multiLevelType w:val="hybridMultilevel"/>
    <w:tmpl w:val="224E52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77CEC"/>
    <w:multiLevelType w:val="hybridMultilevel"/>
    <w:tmpl w:val="5E6E21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F5CF7"/>
    <w:multiLevelType w:val="hybridMultilevel"/>
    <w:tmpl w:val="5F8E56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583979">
    <w:abstractNumId w:val="2"/>
  </w:num>
  <w:num w:numId="2" w16cid:durableId="1027557390">
    <w:abstractNumId w:val="0"/>
  </w:num>
  <w:num w:numId="3" w16cid:durableId="1028801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04"/>
    <w:rsid w:val="00102884"/>
    <w:rsid w:val="001117A2"/>
    <w:rsid w:val="0022725F"/>
    <w:rsid w:val="002A3680"/>
    <w:rsid w:val="00363B04"/>
    <w:rsid w:val="00377C95"/>
    <w:rsid w:val="004265FD"/>
    <w:rsid w:val="004D1F90"/>
    <w:rsid w:val="004E1D7C"/>
    <w:rsid w:val="0055130B"/>
    <w:rsid w:val="006F5139"/>
    <w:rsid w:val="0085034D"/>
    <w:rsid w:val="009C4189"/>
    <w:rsid w:val="009D555E"/>
    <w:rsid w:val="009E14FF"/>
    <w:rsid w:val="00C0075D"/>
    <w:rsid w:val="00C23DE7"/>
    <w:rsid w:val="00C75A00"/>
    <w:rsid w:val="00D30734"/>
    <w:rsid w:val="00E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4ED"/>
  <w15:docId w15:val="{2843024F-8DEB-4249-A68C-974A4029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3B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3B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3B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63B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63B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B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63B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63B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63B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3B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3B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3B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63B0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63B0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B0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63B0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63B0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63B0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63B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63B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63B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63B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63B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63B0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63B0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63B0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63B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63B0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63B0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D1F90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es-ES"/>
      <w14:ligatures w14:val="none"/>
    </w:rPr>
  </w:style>
  <w:style w:type="character" w:customStyle="1" w:styleId="contentpasted0">
    <w:name w:val="contentpasted0"/>
    <w:basedOn w:val="Fuentedeprrafopredeter"/>
    <w:rsid w:val="004D1F90"/>
  </w:style>
  <w:style w:type="paragraph" w:styleId="Textodeglobo">
    <w:name w:val="Balloon Text"/>
    <w:basedOn w:val="Normal"/>
    <w:link w:val="TextodegloboCar"/>
    <w:uiPriority w:val="99"/>
    <w:semiHidden/>
    <w:unhideWhenUsed/>
    <w:rsid w:val="0085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 Vargues Valencia</dc:creator>
  <cp:keywords/>
  <dc:description/>
  <cp:lastModifiedBy>Isabel García - Zarza Martínez</cp:lastModifiedBy>
  <cp:revision>2</cp:revision>
  <cp:lastPrinted>2024-03-14T15:22:00Z</cp:lastPrinted>
  <dcterms:created xsi:type="dcterms:W3CDTF">2024-03-15T18:06:00Z</dcterms:created>
  <dcterms:modified xsi:type="dcterms:W3CDTF">2024-03-15T18:06:00Z</dcterms:modified>
</cp:coreProperties>
</file>